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5"/>
        <w:gridCol w:w="14603"/>
        <w:gridCol w:w="422"/>
      </w:tblGrid>
      <w:tr w:rsidR="00CA7B9D" w:rsidRPr="00CA7B9D" w:rsidTr="00CA7B9D">
        <w:trPr>
          <w:trHeight w:val="101"/>
          <w:tblCellSpacing w:w="0" w:type="dxa"/>
          <w:jc w:val="center"/>
        </w:trPr>
        <w:tc>
          <w:tcPr>
            <w:tcW w:w="18600" w:type="dxa"/>
            <w:gridSpan w:val="3"/>
            <w:shd w:val="clear" w:color="auto" w:fill="FFFFFF"/>
            <w:vAlign w:val="center"/>
            <w:hideMark/>
          </w:tcPr>
          <w:p w:rsidR="00CA7B9D" w:rsidRPr="00CA7B9D" w:rsidRDefault="00CA7B9D" w:rsidP="00CA7B9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B9D" w:rsidRPr="00CA7B9D" w:rsidTr="00CA7B9D">
        <w:trPr>
          <w:tblCellSpacing w:w="0" w:type="dxa"/>
          <w:jc w:val="center"/>
        </w:trPr>
        <w:tc>
          <w:tcPr>
            <w:tcW w:w="3914" w:type="dxa"/>
            <w:shd w:val="clear" w:color="auto" w:fill="FFFFFF"/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A7B9D" w:rsidRPr="00CA7B9D" w:rsidRDefault="00CA7B9D" w:rsidP="00CA7B9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CA7B9D" w:rsidRPr="00CA7B9D" w:rsidRDefault="00CA7B9D" w:rsidP="00CA7B9D">
            <w:pPr>
              <w:spacing w:before="100" w:beforeAutospacing="1" w:after="100" w:afterAutospacing="1" w:line="892" w:lineRule="atLeast"/>
              <w:jc w:val="center"/>
              <w:outlineLvl w:val="2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A7B9D">
              <w:rPr>
                <w:rFonts w:ascii="Georgia" w:eastAsia="Times New Roman" w:hAnsi="Georgia" w:cs="Times New Roman"/>
                <w:b/>
                <w:bCs/>
                <w:color w:val="FFFFFF"/>
                <w:sz w:val="30"/>
                <w:szCs w:val="30"/>
                <w:lang w:eastAsia="ru-RU"/>
              </w:rPr>
              <w:t>Дошкольник.</w:t>
            </w:r>
            <w:r w:rsidRPr="00CA7B9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7B9D" w:rsidRPr="00CA7B9D" w:rsidRDefault="00CA7B9D" w:rsidP="00CA7B9D">
            <w:pPr>
              <w:spacing w:before="100" w:beforeAutospacing="1" w:after="100" w:afterAutospacing="1" w:line="1115" w:lineRule="atLeast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color w:val="3D9B35"/>
                <w:sz w:val="30"/>
                <w:szCs w:val="30"/>
                <w:lang w:eastAsia="ru-RU"/>
              </w:rPr>
            </w:pPr>
            <w:r w:rsidRPr="00CA7B9D">
              <w:rPr>
                <w:rFonts w:ascii="Georgia" w:eastAsia="Times New Roman" w:hAnsi="Georgia" w:cs="Times New Roman"/>
                <w:b/>
                <w:bCs/>
                <w:color w:val="3D9B35"/>
                <w:sz w:val="30"/>
                <w:szCs w:val="30"/>
                <w:lang w:eastAsia="ru-RU"/>
              </w:rPr>
              <w:t>Педагогам</w:t>
            </w:r>
          </w:p>
          <w:p w:rsidR="00CA7B9D" w:rsidRPr="00CA7B9D" w:rsidRDefault="008570BC" w:rsidP="00CA7B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CA7B9D" w:rsidRPr="00CA7B9D">
                <w:rPr>
                  <w:rFonts w:ascii="Georgia" w:eastAsia="Times New Roman" w:hAnsi="Georgia" w:cs="Times New Roman"/>
                  <w:color w:val="0655CF"/>
                  <w:sz w:val="26"/>
                  <w:u w:val="single"/>
                  <w:lang w:eastAsia="ru-RU"/>
                </w:rPr>
                <w:t>Адаптация</w:t>
              </w:r>
            </w:hyperlink>
          </w:p>
          <w:p w:rsidR="00CA7B9D" w:rsidRPr="00CA7B9D" w:rsidRDefault="008570BC" w:rsidP="00CA7B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CA7B9D" w:rsidRPr="00CA7B9D">
                <w:rPr>
                  <w:rFonts w:ascii="Georgia" w:eastAsia="Times New Roman" w:hAnsi="Georgia" w:cs="Times New Roman"/>
                  <w:color w:val="0655CF"/>
                  <w:sz w:val="26"/>
                  <w:u w:val="single"/>
                  <w:lang w:eastAsia="ru-RU"/>
                </w:rPr>
                <w:t>Викторины</w:t>
              </w:r>
            </w:hyperlink>
          </w:p>
          <w:p w:rsidR="00CA7B9D" w:rsidRPr="00CA7B9D" w:rsidRDefault="008570BC" w:rsidP="00CA7B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CA7B9D" w:rsidRPr="00CA7B9D">
                <w:rPr>
                  <w:rFonts w:ascii="Georgia" w:eastAsia="Times New Roman" w:hAnsi="Georgia" w:cs="Times New Roman"/>
                  <w:color w:val="0655CF"/>
                  <w:sz w:val="26"/>
                  <w:u w:val="single"/>
                  <w:lang w:eastAsia="ru-RU"/>
                </w:rPr>
                <w:t>Воспитание</w:t>
              </w:r>
            </w:hyperlink>
          </w:p>
        </w:tc>
        <w:tc>
          <w:tcPr>
            <w:tcW w:w="14118" w:type="dxa"/>
            <w:shd w:val="clear" w:color="auto" w:fill="FFFFFF"/>
            <w:hideMark/>
          </w:tcPr>
          <w:tbl>
            <w:tblPr>
              <w:tblW w:w="14562" w:type="dxa"/>
              <w:tblCellSpacing w:w="15" w:type="dxa"/>
              <w:tblInd w:w="41" w:type="dxa"/>
              <w:tblCellMar>
                <w:top w:w="41" w:type="dxa"/>
                <w:left w:w="41" w:type="dxa"/>
                <w:bottom w:w="41" w:type="dxa"/>
                <w:right w:w="41" w:type="dxa"/>
              </w:tblCellMar>
              <w:tblLook w:val="04A0"/>
            </w:tblPr>
            <w:tblGrid>
              <w:gridCol w:w="14562"/>
            </w:tblGrid>
            <w:tr w:rsidR="00CA7B9D" w:rsidRPr="00CA7B9D" w:rsidTr="00CA7B9D">
              <w:trPr>
                <w:tblCellSpacing w:w="15" w:type="dxa"/>
              </w:trPr>
              <w:tc>
                <w:tcPr>
                  <w:tcW w:w="4979" w:type="pct"/>
                  <w:tcMar>
                    <w:top w:w="122" w:type="dxa"/>
                    <w:left w:w="649" w:type="dxa"/>
                    <w:bottom w:w="101" w:type="dxa"/>
                    <w:right w:w="0" w:type="dxa"/>
                  </w:tcMar>
                  <w:vAlign w:val="center"/>
                  <w:hideMark/>
                </w:tcPr>
                <w:p w:rsidR="00CA7B9D" w:rsidRPr="00CA7B9D" w:rsidRDefault="008570BC" w:rsidP="00CA7B9D">
                  <w:pPr>
                    <w:spacing w:after="0" w:line="240" w:lineRule="auto"/>
                    <w:ind w:right="41"/>
                    <w:rPr>
                      <w:rFonts w:ascii="Times New Roman" w:eastAsia="Times New Roman" w:hAnsi="Times New Roman" w:cs="Times New Roman"/>
                      <w:b/>
                      <w:bCs/>
                      <w:color w:val="51AFEB"/>
                      <w:sz w:val="33"/>
                      <w:szCs w:val="33"/>
                      <w:lang w:eastAsia="ru-RU"/>
                    </w:rPr>
                  </w:pPr>
                  <w:hyperlink r:id="rId8" w:history="1">
                    <w:r w:rsidR="00CA7B9D" w:rsidRPr="00E04AB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479"/>
                        <w:sz w:val="32"/>
                        <w:u w:val="single"/>
                        <w:lang w:eastAsia="ru-RU"/>
                      </w:rPr>
                      <w:t>Волшебница осень - Сценарий осеннего праздника</w:t>
                    </w:r>
                  </w:hyperlink>
                </w:p>
              </w:tc>
            </w:tr>
          </w:tbl>
          <w:p w:rsidR="00CA7B9D" w:rsidRPr="00CA7B9D" w:rsidRDefault="00CA7B9D" w:rsidP="00CA7B9D">
            <w:pPr>
              <w:shd w:val="clear" w:color="auto" w:fill="FFFFFF"/>
              <w:spacing w:after="101" w:line="240" w:lineRule="auto"/>
              <w:rPr>
                <w:rFonts w:ascii="Georgia" w:eastAsia="Times New Roman" w:hAnsi="Georgia" w:cs="Times New Roman"/>
                <w:vanish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562" w:type="dxa"/>
              <w:tblCellSpacing w:w="15" w:type="dxa"/>
              <w:tblInd w:w="41" w:type="dxa"/>
              <w:tblCellMar>
                <w:top w:w="41" w:type="dxa"/>
                <w:left w:w="41" w:type="dxa"/>
                <w:bottom w:w="41" w:type="dxa"/>
                <w:right w:w="41" w:type="dxa"/>
              </w:tblCellMar>
              <w:tblLook w:val="04A0"/>
            </w:tblPr>
            <w:tblGrid>
              <w:gridCol w:w="14562"/>
            </w:tblGrid>
            <w:tr w:rsidR="00CA7B9D" w:rsidRPr="00CA7B9D" w:rsidTr="00CA7B9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6073" w:rsidRDefault="00CA7B9D" w:rsidP="003527B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Звучит веселая музыка, дети вместе с ведущим входят в зал</w:t>
                  </w:r>
                  <w:r w:rsidR="00352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танец с листьями «Проказница – осень»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  <w:r w:rsidR="009760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40425" cy="4455160"/>
                        <wp:effectExtent l="19050" t="0" r="3175" b="0"/>
                        <wp:docPr id="2" name="Рисунок 1" descr="IMG-fbddedefe58cae06fa84d21860ecccfa-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fbddedefe58cae06fa84d21860ecccfa-V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0425" cy="4455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Ведущий.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Посмотрите-ка, ребята, как красиво сегодня в нашем зале! Сколько кругом разноцветных листьев! Что же за праздник к нам в гости пришел? Конечно, праздник осени!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Листья солнцем наливались,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Листья солнцем пропитались,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Налились, отяжелели</w:t>
                  </w:r>
                  <w:proofErr w:type="gramStart"/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ветру полетели…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Зашуршали по кустам…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Видно их и тут, и там.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Ветер золото кружит,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Золотым дождем шумит!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Вот и к нам сюда ветерок листочки принес! Ой, как их много (показывает на листья, разбросанные по залу), посмотрите!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Ребенок.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Листочки все осенним днем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Красивые такие,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Давайте песенку споем</w:t>
                  </w:r>
                  <w:proofErr w:type="gramStart"/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 листья золотые!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Исполняется песня "</w:t>
                  </w:r>
                  <w:r w:rsidR="00352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Ах, какая осень" дети подготовительной группы. 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Ведущий предлагает детям сесть на стульчики. 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Ведущий.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Осень — очень красивое время года! Все деревья и в саду, и во дворе, и в лесу стоят празднично одетые!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1-й ребенок.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Утром мы во двор идем,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Листья сыплются дождем,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 ногами шелестят</w:t>
                  </w:r>
                  <w:proofErr w:type="gramStart"/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летят, летят, летят…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2-й ребенок.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Полюбуйтесь — маскарад!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Лес меняет свой наряд,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Снял зеленый, мерит новый —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Желтый, красный и лиловый!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3-й ребенок.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Осень золото роняет,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Осень птичек угоняет. —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 свиданья, лес и луг,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 летим на теплый юг!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Ведущий (прислушивается).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Кто-то к нам сюда бежит,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Кто-то к нам сюда спешит</w:t>
                  </w:r>
                  <w:proofErr w:type="gramStart"/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</w:t>
                  </w:r>
                  <w:proofErr w:type="gramEnd"/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лопнем, топнем мы дружней,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Пусть отыщет нас скорей!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760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76020" cy="3528811"/>
                        <wp:effectExtent l="19050" t="0" r="5530" b="0"/>
                        <wp:docPr id="3" name="Рисунок 2" descr="IMG-3c8b0696b4f8ea96273b9e81ce764a01-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3c8b0696b4f8ea96273b9e81ce764a01-V.jpg"/>
                                <pic:cNvPicPr/>
                              </pic:nvPicPr>
                              <pic:blipFill>
                                <a:blip r:embed="rId10" cstate="print"/>
                                <a:srcRect l="2064" t="20000" r="17500" b="354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6020" cy="35288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Звучит музыка, дети хлопают в ладоши, топают, а в зал вбегает Тучка, в руках у нее два султанчика из 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новогоднего "дождика".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Тучка.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 тучка осенняя, синяя-синяя,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Пусть небольшая, но очень сильная!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Если только захочу —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Всех вас дождиком смочу!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Звучит музыка, Тучка пробегает около ребят и "брызгает" их дождиком-султанчиком.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Ведущий.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Тучка, Тучка, подожди,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Убери свои дожди!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 про дождик песню знаем</w:t>
                  </w:r>
                  <w:proofErr w:type="gramStart"/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тебе ее подарим!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Исполняется песня "Дождик", слова Н. Соловьевой, музыка М. </w:t>
                  </w:r>
                  <w:proofErr w:type="spellStart"/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Парцхаладзе</w:t>
                  </w:r>
                  <w:proofErr w:type="spellEnd"/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Тучка.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Какая красивая, интересная песенка! Спасибо вам, ребятки!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Дождик, дождик целый день</w:t>
                  </w:r>
                  <w:proofErr w:type="gramStart"/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</w:t>
                  </w:r>
                  <w:proofErr w:type="gramEnd"/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арабанит в стекла.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Вся земля, вся земля</w:t>
                  </w:r>
                  <w:proofErr w:type="gramStart"/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</w:t>
                  </w:r>
                  <w:proofErr w:type="gramEnd"/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дождя промокла.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мы зонтики возьмем,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 дождем гулять пойдем!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760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842461" cy="4842456"/>
                        <wp:effectExtent l="0" t="0" r="0" b="0"/>
                        <wp:docPr id="4" name="Рисунок 3" descr="IMG-13d25f6c03b56d6a03ac1b4089267996-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13d25f6c03b56d6a03ac1b4089267996-V.jpg"/>
                                <pic:cNvPicPr/>
                              </pic:nvPicPr>
                              <pic:blipFill>
                                <a:blip r:embed="rId11" cstate="print"/>
                                <a:srcRect l="-2838" t="7103" r="9888" b="405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42461" cy="4842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6073" w:rsidRPr="00976073" w:rsidRDefault="00CA7B9D" w:rsidP="003527B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достает 2 зонтика и проводит игру "Зонтики". Дети делятся на 2 команды, каждой команде дается по зонтику. Первые игроки с зонтиком в руках добегают до елочек, стоящих на другом конце зала, обегают их и возвращаются назад, передают зонтик следующему игроку. Так должна пробежать вся команда.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Тучка.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Очень весело играли,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Свою ловкость показали!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 уж как всегда бывает —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Нам кого-то не хватает…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Ведущий.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Солнца нет у нас, друзья!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Звучит музыка, в зал входит Солнышко.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Солнышко.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Здравствуйте! А вот и я!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Солнце все ребята знают,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Солнце очень уважают,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Солнце светит ярко-ярко,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под солнцем очень жарко!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Солнце всех важнее,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Солнце всех нужнее!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Тучка.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Солнце, Солнце, подожди,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меня ты посмотри… (Кружится).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 меня внутри вода,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вода нужна всегда!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Значит, я важнее,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Значит, я нужнее!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Солнышко и Тучка спорят, топая ногой, кто из них нужнее, важнее.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Ведущий.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Успокойтесь, успокойтесь</w:t>
                  </w:r>
                  <w:proofErr w:type="gramStart"/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пожалуйста, не ссорьтесь!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Лучше в пляску становитесь,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нами вместе веселитесь!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Пляска, если не лениться,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Вам поможет помириться!</w:t>
                  </w:r>
                  <w:r w:rsidR="00976073" w:rsidRPr="009760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Исполняется </w:t>
                  </w:r>
                  <w:r w:rsidR="00352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танец «Часики» девочки</w:t>
                  </w:r>
                </w:p>
                <w:p w:rsidR="003527BA" w:rsidRPr="00976073" w:rsidRDefault="003527BA" w:rsidP="003527B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9760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209772" cy="4468969"/>
                        <wp:effectExtent l="19050" t="0" r="0" b="0"/>
                        <wp:docPr id="5" name="Рисунок 4" descr="IMG-95366ea74ef9848099c8327b3d3e36d1-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95366ea74ef9848099c8327b3d3e36d1-V.jpg"/>
                                <pic:cNvPicPr/>
                              </pic:nvPicPr>
                              <pic:blipFill>
                                <a:blip r:embed="rId12" cstate="print"/>
                                <a:srcRect t="16713" b="349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9772" cy="4468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7B9D"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Солнышко.</w:t>
                  </w:r>
                  <w:r w:rsidR="00CA7B9D"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CA7B9D"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Ну, спасибо, малыши!</w:t>
                  </w:r>
                  <w:r w:rsidR="00CA7B9D"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 плясали от души!</w:t>
                  </w:r>
                  <w:r w:rsidR="00CA7B9D"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Тучка.</w:t>
                  </w:r>
                  <w:r w:rsidR="00CA7B9D"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пляске весело кружились,</w:t>
                  </w:r>
                  <w:r w:rsidR="00CA7B9D"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Очень крепко подружились! |</w:t>
                  </w:r>
                  <w:r w:rsidR="00CA7B9D"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Ведущий.</w:t>
                  </w:r>
                  <w:r w:rsidR="00CA7B9D"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Ну что ж, если всё в порядке, то можно продолжать праздник!</w:t>
                  </w:r>
                  <w:r w:rsidR="00CA7B9D"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Стихи  детей.</w:t>
                  </w:r>
                </w:p>
                <w:p w:rsidR="00CA7B9D" w:rsidRPr="00CA7B9D" w:rsidRDefault="00CA7B9D" w:rsidP="00976073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Проводится игра "Собери </w:t>
                  </w:r>
                  <w:r w:rsidR="00352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горошины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". 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Тучка.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Интересно мы играли,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Быстро все г</w:t>
                  </w:r>
                  <w:r w:rsidR="00352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орошины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собрали!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Солнышко.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Но теперь пора прощаться,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Нам на небо возвращаться.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Вместе.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 свидания!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 свидания!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 музыку Тучка и Солнышко убегают.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Ведущий.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Ребята, что же это такое? Вот к нам в гости на </w:t>
                  </w:r>
                  <w:proofErr w:type="gramStart"/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</w:t>
                  </w:r>
                  <w:proofErr w:type="gramEnd"/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Тучка приходила, и Солнышко! А вот Осени все нет и нет</w:t>
                  </w:r>
                  <w:proofErr w:type="gramStart"/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 Д</w:t>
                  </w:r>
                  <w:proofErr w:type="gramEnd"/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авайте стихи про нее прочтем, позовем в гости, чтоб скорее нас нашла!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1-й ребенок.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Журавли на юг летят,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Здравствуй, здравствуй, осень!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Приходи на праздник к нам,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Очень-очень просим!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2-й ребенок.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Здесь мы праздник радостный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Весело встречаем,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Приходи, мы ждем тебя,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Осень золотая!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Звучит музыка, в зал входит Осень.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Осень.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 обо мне? А вот и я!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Здравствуйте, мои друзья!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 пришла на праздник к вам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Петь и веселиться,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 хочу со всеми здесь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Крепко подружиться!</w:t>
                  </w:r>
                  <w:r w:rsidR="00352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r w:rsidR="003527BA"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риглашаю вас поиграть в интересную игру!</w:t>
                  </w:r>
                  <w:r w:rsidR="00352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Игра «Здравствуй, осень!»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Ведущий.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 на празднике все вместе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Славно время проведем!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Чтобы было веселее,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Нашу пляску заведем!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Исполняется </w:t>
                  </w:r>
                  <w:r w:rsidR="00352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анец </w:t>
                  </w:r>
                  <w:r w:rsidR="00352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листочками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Осень.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Вот ребятки-малыши</w:t>
                  </w:r>
                  <w:proofErr w:type="gramStart"/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</w:t>
                  </w:r>
                  <w:proofErr w:type="gramEnd"/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оплясали от души!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352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Песня – хоровод «Разноцветные краски осени»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Осень.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Нам пора уже прощаться,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путь обратный собираться!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 свидания!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Дети.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 свидания!</w:t>
                  </w:r>
                  <w:r w:rsidRPr="00CA7B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760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217853" cy="6040191"/>
                        <wp:effectExtent l="19050" t="0" r="1847" b="0"/>
                        <wp:docPr id="7" name="Рисунок 6" descr="IMG-eac2fd9e54514ba137b6a942c318ff30-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eac2fd9e54514ba137b6a942c318ff30-V.jpg"/>
                                <pic:cNvPicPr/>
                              </pic:nvPicPr>
                              <pic:blipFill>
                                <a:blip r:embed="rId13" cstate="print"/>
                                <a:srcRect r="-155" b="346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17853" cy="60401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7B9D" w:rsidRPr="00CA7B9D" w:rsidRDefault="00CA7B9D" w:rsidP="00CA7B9D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A7B9D" w:rsidRPr="00CA7B9D" w:rsidRDefault="00CA7B9D" w:rsidP="00CA7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7B9D" w:rsidRDefault="00CA7B9D"/>
    <w:sectPr w:rsidR="00CA7B9D" w:rsidSect="00DC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62F"/>
    <w:multiLevelType w:val="multilevel"/>
    <w:tmpl w:val="94D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356BE"/>
    <w:multiLevelType w:val="multilevel"/>
    <w:tmpl w:val="1F8C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64547"/>
    <w:multiLevelType w:val="multilevel"/>
    <w:tmpl w:val="D12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05F08"/>
    <w:multiLevelType w:val="multilevel"/>
    <w:tmpl w:val="24D8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345A3"/>
    <w:multiLevelType w:val="multilevel"/>
    <w:tmpl w:val="9DE2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E1182"/>
    <w:multiLevelType w:val="multilevel"/>
    <w:tmpl w:val="633C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A7B9D"/>
    <w:rsid w:val="003527BA"/>
    <w:rsid w:val="008570BC"/>
    <w:rsid w:val="00923187"/>
    <w:rsid w:val="00976073"/>
    <w:rsid w:val="00CA7B9D"/>
    <w:rsid w:val="00DC25DB"/>
    <w:rsid w:val="00E0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DB"/>
  </w:style>
  <w:style w:type="paragraph" w:styleId="3">
    <w:name w:val="heading 3"/>
    <w:basedOn w:val="a"/>
    <w:link w:val="30"/>
    <w:uiPriority w:val="9"/>
    <w:qFormat/>
    <w:rsid w:val="00CA7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7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A7B9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7B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7B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7B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7B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CA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">
    <w:name w:val="breadcrumbs"/>
    <w:basedOn w:val="a0"/>
    <w:rsid w:val="00CA7B9D"/>
  </w:style>
  <w:style w:type="character" w:customStyle="1" w:styleId="small">
    <w:name w:val="small"/>
    <w:basedOn w:val="a0"/>
    <w:rsid w:val="00CA7B9D"/>
  </w:style>
  <w:style w:type="paragraph" w:styleId="a5">
    <w:name w:val="Balloon Text"/>
    <w:basedOn w:val="a"/>
    <w:link w:val="a6"/>
    <w:uiPriority w:val="99"/>
    <w:semiHidden/>
    <w:unhideWhenUsed/>
    <w:rsid w:val="00CA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07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179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84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173">
          <w:marLeft w:val="101"/>
          <w:marRight w:val="101"/>
          <w:marTop w:val="406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7668">
          <w:marLeft w:val="101"/>
          <w:marRight w:val="101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osenny-bal/3298-scenariy-osennego-prazdnika.htm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doshkolnik.ru/vospitanie.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viktorini.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doshkolnik.ru/adaptacia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Сайтакова</dc:creator>
  <cp:lastModifiedBy>Альбина Сайтакова</cp:lastModifiedBy>
  <cp:revision>4</cp:revision>
  <dcterms:created xsi:type="dcterms:W3CDTF">2018-10-14T11:18:00Z</dcterms:created>
  <dcterms:modified xsi:type="dcterms:W3CDTF">2018-11-11T16:37:00Z</dcterms:modified>
</cp:coreProperties>
</file>